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0DF57">
      <w:pPr>
        <w:ind w:left="0" w:leftChars="0" w:firstLine="0" w:firstLineChars="0"/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7049"/>
      </w:tblGrid>
      <w:tr w14:paraId="7C6AC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2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昆明市官渡区人民医院医疗设备阳光推介信息一览表</w:t>
            </w:r>
            <w:bookmarkEnd w:id="0"/>
          </w:p>
        </w:tc>
      </w:tr>
      <w:tr w14:paraId="2EDA6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产品注册证名称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2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6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F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A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0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C0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E4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B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1D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8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FD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厂家联系人及联系方式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1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3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代理商名称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3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B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代理商联系人及联系方式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85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CE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主要配置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0AD2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.....</w:t>
            </w:r>
          </w:p>
        </w:tc>
      </w:tr>
      <w:tr w14:paraId="24843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7BCA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.....</w:t>
            </w:r>
          </w:p>
        </w:tc>
      </w:tr>
      <w:tr w14:paraId="2287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独有功能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2E0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.....</w:t>
            </w:r>
          </w:p>
        </w:tc>
      </w:tr>
      <w:tr w14:paraId="40921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8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第三方配套产品（如有）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明细及报价（产品名称、型号、价格）</w:t>
            </w:r>
          </w:p>
        </w:tc>
      </w:tr>
      <w:tr w14:paraId="6DC3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B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易损件（如有）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明细及报价（产品名称、型号、价格）</w:t>
            </w:r>
          </w:p>
        </w:tc>
      </w:tr>
      <w:tr w14:paraId="4403A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配套试剂/耗材（如有）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明细及报价（产品名称、型号、价格）</w:t>
            </w:r>
          </w:p>
        </w:tc>
      </w:tr>
      <w:tr w14:paraId="6D8F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推介价格（</w:t>
            </w:r>
            <w:r>
              <w:rPr>
                <w:rStyle w:val="9"/>
                <w:lang w:val="en-US" w:eastAsia="zh-CN" w:bidi="ar"/>
              </w:rPr>
              <w:t>不得高于预算价格</w:t>
            </w:r>
            <w:r>
              <w:rPr>
                <w:rStyle w:val="8"/>
                <w:lang w:val="en-US" w:eastAsia="zh-CN" w:bidi="ar"/>
              </w:rPr>
              <w:t>）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元/台</w:t>
            </w:r>
          </w:p>
        </w:tc>
      </w:tr>
      <w:tr w14:paraId="36CA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主要用户及型号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D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43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5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售后服务（质保期限、维修响应时间、是否提供备用机等）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厂家/总代理整机</w:t>
            </w:r>
            <w:r>
              <w:rPr>
                <w:rStyle w:val="10"/>
                <w:lang w:val="en-US" w:eastAsia="zh-CN" w:bidi="ar"/>
              </w:rPr>
              <w:t xml:space="preserve">  </w:t>
            </w:r>
            <w:r>
              <w:rPr>
                <w:rStyle w:val="8"/>
                <w:lang w:val="en-US" w:eastAsia="zh-CN" w:bidi="ar"/>
              </w:rPr>
              <w:t>年免费质保，5%履约保证金。维修立即响应，维修工程师</w:t>
            </w:r>
            <w:r>
              <w:rPr>
                <w:rStyle w:val="10"/>
                <w:lang w:val="en-US" w:eastAsia="zh-CN" w:bidi="ar"/>
              </w:rPr>
              <w:t xml:space="preserve">  </w:t>
            </w:r>
            <w:r>
              <w:rPr>
                <w:rStyle w:val="8"/>
                <w:lang w:val="en-US" w:eastAsia="zh-CN" w:bidi="ar"/>
              </w:rPr>
              <w:t>小时内到现场，若不能解决问题</w:t>
            </w:r>
            <w:r>
              <w:rPr>
                <w:rStyle w:val="10"/>
                <w:lang w:val="en-US" w:eastAsia="zh-CN" w:bidi="ar"/>
              </w:rPr>
              <w:t xml:space="preserve">  </w:t>
            </w:r>
            <w:r>
              <w:rPr>
                <w:rStyle w:val="8"/>
                <w:lang w:val="en-US" w:eastAsia="zh-CN" w:bidi="ar"/>
              </w:rPr>
              <w:t>天内提供备用机,质保期内每年预防性维护至少</w:t>
            </w:r>
            <w:r>
              <w:rPr>
                <w:rStyle w:val="10"/>
                <w:lang w:val="en-US" w:eastAsia="zh-CN" w:bidi="ar"/>
              </w:rPr>
              <w:t xml:space="preserve">  </w:t>
            </w:r>
            <w:r>
              <w:rPr>
                <w:rStyle w:val="8"/>
                <w:lang w:val="en-US" w:eastAsia="zh-CN" w:bidi="ar"/>
              </w:rPr>
              <w:t>次。</w:t>
            </w:r>
            <w:r>
              <w:rPr>
                <w:rStyle w:val="9"/>
                <w:lang w:val="en-US" w:eastAsia="zh-CN" w:bidi="ar"/>
              </w:rPr>
              <w:t>内容可根据公司实际情况进行拓展</w:t>
            </w:r>
          </w:p>
        </w:tc>
      </w:tr>
      <w:tr w14:paraId="7B95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安装条件</w:t>
            </w:r>
          </w:p>
        </w:tc>
        <w:tc>
          <w:tcPr>
            <w:tcW w:w="4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43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F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2D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公司填表人签名：                                              填表时间：</w:t>
            </w:r>
          </w:p>
        </w:tc>
      </w:tr>
    </w:tbl>
    <w:p w14:paraId="30F5CA6B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15497"/>
    <w:rsid w:val="01114118"/>
    <w:rsid w:val="02515497"/>
    <w:rsid w:val="0D085FC8"/>
    <w:rsid w:val="123735FE"/>
    <w:rsid w:val="16391A89"/>
    <w:rsid w:val="1BB655BB"/>
    <w:rsid w:val="1EC537BE"/>
    <w:rsid w:val="1F5600A4"/>
    <w:rsid w:val="1F5C4A4D"/>
    <w:rsid w:val="24D53211"/>
    <w:rsid w:val="2BA46FD1"/>
    <w:rsid w:val="2BE7248A"/>
    <w:rsid w:val="2C430D72"/>
    <w:rsid w:val="38B62526"/>
    <w:rsid w:val="3E4D2C34"/>
    <w:rsid w:val="401B37BC"/>
    <w:rsid w:val="44374ECB"/>
    <w:rsid w:val="45F14B9E"/>
    <w:rsid w:val="46FF5E43"/>
    <w:rsid w:val="4D1F20ED"/>
    <w:rsid w:val="68C32D08"/>
    <w:rsid w:val="718569C7"/>
    <w:rsid w:val="764206C5"/>
    <w:rsid w:val="788A4B31"/>
    <w:rsid w:val="79732D80"/>
    <w:rsid w:val="7D6A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2195</Words>
  <Characters>2458</Characters>
  <Lines>0</Lines>
  <Paragraphs>0</Paragraphs>
  <TotalTime>1</TotalTime>
  <ScaleCrop>false</ScaleCrop>
  <LinksUpToDate>false</LinksUpToDate>
  <CharactersWithSpaces>2530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2025-09-29T06:33:00Z</dcterms:created>
  <dc:creator>高永娟</dc:creator>
  <cp:lastModifiedBy>很奇怪</cp:lastModifiedBy>
  <dcterms:modified xsi:type="dcterms:W3CDTF">2026-09-17T09:55:58Z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C27436AA3D2C498DB1182D00618D656D_13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